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07F9" w14:textId="77777777" w:rsidR="001A145E" w:rsidRDefault="001A145E" w:rsidP="003A5F8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054DA8B" w14:textId="74A511FD" w:rsidR="003A5F87" w:rsidRPr="00C702A5" w:rsidRDefault="003F7DBB" w:rsidP="003A5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Przez żołądek do zdrowia </w:t>
      </w:r>
      <w:r w:rsidR="003A5F87">
        <w:rPr>
          <w:rFonts w:eastAsia="Times New Roman" w:cstheme="minorHAnsi"/>
          <w:b/>
          <w:bCs/>
          <w:color w:val="000000"/>
          <w:sz w:val="36"/>
          <w:szCs w:val="36"/>
        </w:rPr>
        <w:t xml:space="preserve">– 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>dieta podnosząca odporność</w:t>
      </w:r>
    </w:p>
    <w:p w14:paraId="3250F158" w14:textId="77777777" w:rsidR="003A5F87" w:rsidRDefault="003A5F87" w:rsidP="003A5F87">
      <w:pPr>
        <w:spacing w:after="0"/>
        <w:rPr>
          <w:b/>
        </w:rPr>
      </w:pPr>
    </w:p>
    <w:p w14:paraId="6D6E7AC5" w14:textId="77777777" w:rsidR="003A5F87" w:rsidRDefault="003A5F87" w:rsidP="003A5F87">
      <w:pPr>
        <w:spacing w:after="0"/>
        <w:rPr>
          <w:b/>
        </w:rPr>
      </w:pPr>
    </w:p>
    <w:p w14:paraId="2A579262" w14:textId="775DCCEF" w:rsidR="003F7DBB" w:rsidRPr="001A145E" w:rsidRDefault="003F7DBB" w:rsidP="001A145E">
      <w:pPr>
        <w:spacing w:after="0" w:line="360" w:lineRule="auto"/>
        <w:jc w:val="both"/>
        <w:rPr>
          <w:b/>
          <w:sz w:val="24"/>
          <w:szCs w:val="24"/>
        </w:rPr>
      </w:pPr>
      <w:r w:rsidRPr="001A145E">
        <w:rPr>
          <w:b/>
          <w:sz w:val="24"/>
          <w:szCs w:val="24"/>
        </w:rPr>
        <w:t xml:space="preserve">Okres jesienno-zimowy to czas, kiedy znacznie częściej zapadamy na infekcje. Nie jesteśmy w stanie uchronić się przed nimi w stu procentach, ale możemy pomóc </w:t>
      </w:r>
      <w:r w:rsidR="00F95748" w:rsidRPr="001A145E">
        <w:rPr>
          <w:b/>
          <w:sz w:val="24"/>
          <w:szCs w:val="24"/>
        </w:rPr>
        <w:t xml:space="preserve">naszemu organizmowi w walce ze szkodliwymi bakteriami i wirusami. Odpowiednia ilość snu, aktywność fizyczna czy przebywanie na świeżym powietrzu i wietrzenie pomieszczeń to elementy, o których nie można zapomnieć. Bardzo ważna jest też właściwa dieta. Co zatem jeść, aby </w:t>
      </w:r>
      <w:r w:rsidR="006A48C7" w:rsidRPr="001A145E">
        <w:rPr>
          <w:b/>
          <w:sz w:val="24"/>
          <w:szCs w:val="24"/>
        </w:rPr>
        <w:t>nie dać się przezię</w:t>
      </w:r>
      <w:r w:rsidR="00040A18" w:rsidRPr="001A145E">
        <w:rPr>
          <w:b/>
          <w:sz w:val="24"/>
          <w:szCs w:val="24"/>
        </w:rPr>
        <w:t>bieniu?</w:t>
      </w:r>
    </w:p>
    <w:p w14:paraId="2E543854" w14:textId="7001AF2D" w:rsidR="003F7DBB" w:rsidRPr="001A145E" w:rsidRDefault="003F7DBB" w:rsidP="001A145E">
      <w:pPr>
        <w:spacing w:after="0" w:line="360" w:lineRule="auto"/>
        <w:jc w:val="both"/>
        <w:rPr>
          <w:b/>
          <w:sz w:val="24"/>
          <w:szCs w:val="24"/>
        </w:rPr>
      </w:pPr>
    </w:p>
    <w:p w14:paraId="0BAA4830" w14:textId="14F6C3A2" w:rsidR="003F7DBB" w:rsidRPr="001A145E" w:rsidRDefault="00EA504E" w:rsidP="001A145E">
      <w:pPr>
        <w:spacing w:after="0" w:line="360" w:lineRule="auto"/>
        <w:jc w:val="both"/>
        <w:rPr>
          <w:sz w:val="24"/>
          <w:szCs w:val="24"/>
        </w:rPr>
      </w:pPr>
      <w:r w:rsidRPr="001A145E">
        <w:rPr>
          <w:sz w:val="24"/>
          <w:szCs w:val="24"/>
        </w:rPr>
        <w:t xml:space="preserve">Zróżnicowana, dobrze zbilansowana dieta to podstawa prawidłowego funkcjonowania organizmu. </w:t>
      </w:r>
      <w:r w:rsidR="00B326AB" w:rsidRPr="001A145E">
        <w:rPr>
          <w:sz w:val="24"/>
          <w:szCs w:val="24"/>
        </w:rPr>
        <w:t>Dostarczając mu wszystkich niezbędnych składników odżywczych, dajemy mu siłę do zmierzenia się z chorobotwórczymi mikroorganizmami. W jedzeniu można bowiem znaleźć wiele cennych substancji, które poprawią pracę układu odpornościowego.</w:t>
      </w:r>
    </w:p>
    <w:p w14:paraId="5C91EB4E" w14:textId="77777777" w:rsidR="003A5F87" w:rsidRPr="001A145E" w:rsidRDefault="003A5F87" w:rsidP="001A145E">
      <w:pPr>
        <w:spacing w:after="0" w:line="360" w:lineRule="auto"/>
        <w:jc w:val="both"/>
        <w:rPr>
          <w:b/>
          <w:sz w:val="24"/>
          <w:szCs w:val="24"/>
        </w:rPr>
      </w:pPr>
    </w:p>
    <w:p w14:paraId="64FD07AB" w14:textId="1BE3CABE" w:rsidR="003A5F87" w:rsidRPr="001A145E" w:rsidRDefault="00B326AB" w:rsidP="001A145E">
      <w:pPr>
        <w:spacing w:after="0" w:line="360" w:lineRule="auto"/>
        <w:jc w:val="both"/>
        <w:rPr>
          <w:b/>
          <w:sz w:val="24"/>
          <w:szCs w:val="24"/>
        </w:rPr>
      </w:pPr>
      <w:r w:rsidRPr="001A145E">
        <w:rPr>
          <w:b/>
          <w:sz w:val="24"/>
          <w:szCs w:val="24"/>
        </w:rPr>
        <w:t>Witaminowy alfabet</w:t>
      </w:r>
    </w:p>
    <w:p w14:paraId="0E86ED4A" w14:textId="77777777" w:rsidR="00A27142" w:rsidRPr="001A145E" w:rsidRDefault="00B326AB" w:rsidP="001A145E">
      <w:pPr>
        <w:spacing w:after="0" w:line="360" w:lineRule="auto"/>
        <w:jc w:val="both"/>
        <w:rPr>
          <w:sz w:val="24"/>
          <w:szCs w:val="24"/>
        </w:rPr>
      </w:pPr>
      <w:r w:rsidRPr="001A145E">
        <w:rPr>
          <w:sz w:val="24"/>
          <w:szCs w:val="24"/>
        </w:rPr>
        <w:t xml:space="preserve">Witaminą chyba najczęściej kojarzoną z walką z przeziębieniem jest witamina C. I nie bez przyczyny. Pomaga bowiem uszczelnić naczynia krwionośne, </w:t>
      </w:r>
      <w:r w:rsidR="0020631B" w:rsidRPr="001A145E">
        <w:rPr>
          <w:sz w:val="24"/>
          <w:szCs w:val="24"/>
        </w:rPr>
        <w:t>a także oczyścić organizm z toksyn. Dobrym źródłem witaminy C są nie tylko cytryny, ale też inne warzywa i owoce, np. porzeczki, kiwi</w:t>
      </w:r>
      <w:r w:rsidR="0020631B" w:rsidRPr="001A145E">
        <w:rPr>
          <w:sz w:val="24"/>
          <w:szCs w:val="24"/>
        </w:rPr>
        <w:t>,</w:t>
      </w:r>
      <w:r w:rsidR="0020631B" w:rsidRPr="001A145E">
        <w:rPr>
          <w:sz w:val="24"/>
          <w:szCs w:val="24"/>
        </w:rPr>
        <w:t xml:space="preserve"> natka pietruszki, brukselka czy kalafior. Drugim ważnym składnikiem jest beta-karoten, czyli prekursor witaminy A, która odpowiada nie tylko za zdrową skórę i dobry wzrok. Podobnie jak witamina C jest silnym antyoksydantem i może stymulować układ immunologiczny, wspierając odporność na infekcje i stany zapalne. </w:t>
      </w:r>
      <w:r w:rsidR="00972369" w:rsidRPr="001A145E">
        <w:rPr>
          <w:sz w:val="24"/>
          <w:szCs w:val="24"/>
        </w:rPr>
        <w:t xml:space="preserve">Beta-karoten odpowiada za pomarańczową barwę roślin, dlatego jego duże pokłady znajdziemy w warzywach i owocach o tym kolorze, a więc marchewce, papryce, morelach i brzoskwiniach. W naszej diecie nie może też zabraknąć witamin z grupy B. </w:t>
      </w:r>
      <w:r w:rsidR="008D546E" w:rsidRPr="001A145E">
        <w:rPr>
          <w:sz w:val="24"/>
          <w:szCs w:val="24"/>
        </w:rPr>
        <w:t>Biorą udział w wielu procesach metabolicznych, a i</w:t>
      </w:r>
      <w:r w:rsidR="00972369" w:rsidRPr="001A145E">
        <w:rPr>
          <w:sz w:val="24"/>
          <w:szCs w:val="24"/>
        </w:rPr>
        <w:t>ch nied</w:t>
      </w:r>
      <w:r w:rsidR="008D546E" w:rsidRPr="001A145E">
        <w:rPr>
          <w:sz w:val="24"/>
          <w:szCs w:val="24"/>
        </w:rPr>
        <w:t xml:space="preserve">obór znacząco zmniejsza odporność organizmu. Jedną z najważniejszych witamin z grupy B jest biotyna (B7), </w:t>
      </w:r>
      <w:r w:rsidR="008D546E" w:rsidRPr="001A145E">
        <w:rPr>
          <w:sz w:val="24"/>
          <w:szCs w:val="24"/>
        </w:rPr>
        <w:lastRenderedPageBreak/>
        <w:t xml:space="preserve">która aktywuje proces fagocytozy – „zjada” bakterie i wirusy. Gdzie jej szukać? M.in. w pieczywie pełnoziarnistym, wątróbce, drożdżach, soi i szpinaku. </w:t>
      </w:r>
      <w:r w:rsidR="00A27142" w:rsidRPr="001A145E">
        <w:rPr>
          <w:sz w:val="24"/>
          <w:szCs w:val="24"/>
        </w:rPr>
        <w:t xml:space="preserve">W witaminowym alfabecie istotną rolę odgrywa też witamina D. W okresie jesienno-zimowym szczególnie mocno odczuwamy jej braki, ponieważ syntetyzowana jest w skórze pod wpływem promieni słonecznych. Jej źródłem w pokarmie są przede wszystkim ryby i tran. Dobrze jest sprawdzić jej poziom we krwi i w razie potrzeby suplementować. </w:t>
      </w:r>
    </w:p>
    <w:p w14:paraId="529B897C" w14:textId="77777777" w:rsidR="00A27142" w:rsidRPr="001A145E" w:rsidRDefault="00A27142" w:rsidP="001A145E">
      <w:pPr>
        <w:spacing w:after="0" w:line="360" w:lineRule="auto"/>
        <w:jc w:val="both"/>
        <w:rPr>
          <w:sz w:val="24"/>
          <w:szCs w:val="24"/>
        </w:rPr>
      </w:pPr>
    </w:p>
    <w:p w14:paraId="06CDA552" w14:textId="01BB14EC" w:rsidR="00A27142" w:rsidRPr="001A145E" w:rsidRDefault="00FB3394" w:rsidP="001A145E">
      <w:pPr>
        <w:spacing w:after="0" w:line="360" w:lineRule="auto"/>
        <w:jc w:val="both"/>
        <w:rPr>
          <w:b/>
          <w:sz w:val="24"/>
          <w:szCs w:val="24"/>
        </w:rPr>
      </w:pPr>
      <w:r w:rsidRPr="001A145E">
        <w:rPr>
          <w:b/>
          <w:sz w:val="24"/>
          <w:szCs w:val="24"/>
        </w:rPr>
        <w:t>Siła</w:t>
      </w:r>
      <w:r w:rsidR="00A27142" w:rsidRPr="001A145E">
        <w:rPr>
          <w:b/>
          <w:sz w:val="24"/>
          <w:szCs w:val="24"/>
        </w:rPr>
        <w:t xml:space="preserve"> minerał</w:t>
      </w:r>
      <w:r w:rsidRPr="001A145E">
        <w:rPr>
          <w:b/>
          <w:sz w:val="24"/>
          <w:szCs w:val="24"/>
        </w:rPr>
        <w:t>ów</w:t>
      </w:r>
      <w:r w:rsidR="00A27142" w:rsidRPr="001A145E">
        <w:rPr>
          <w:b/>
          <w:sz w:val="24"/>
          <w:szCs w:val="24"/>
        </w:rPr>
        <w:t xml:space="preserve"> i substancj</w:t>
      </w:r>
      <w:r w:rsidRPr="001A145E">
        <w:rPr>
          <w:b/>
          <w:sz w:val="24"/>
          <w:szCs w:val="24"/>
        </w:rPr>
        <w:t>i</w:t>
      </w:r>
      <w:r w:rsidR="00A27142" w:rsidRPr="001A145E">
        <w:rPr>
          <w:b/>
          <w:sz w:val="24"/>
          <w:szCs w:val="24"/>
        </w:rPr>
        <w:t xml:space="preserve"> bioaktywn</w:t>
      </w:r>
      <w:r w:rsidRPr="001A145E">
        <w:rPr>
          <w:b/>
          <w:sz w:val="24"/>
          <w:szCs w:val="24"/>
        </w:rPr>
        <w:t>ych</w:t>
      </w:r>
    </w:p>
    <w:p w14:paraId="7BA44E75" w14:textId="24684D68" w:rsidR="00E75D3E" w:rsidRPr="001A145E" w:rsidRDefault="00726BAE" w:rsidP="001A145E">
      <w:pPr>
        <w:spacing w:after="0" w:line="360" w:lineRule="auto"/>
        <w:jc w:val="both"/>
        <w:rPr>
          <w:sz w:val="24"/>
          <w:szCs w:val="24"/>
        </w:rPr>
      </w:pPr>
      <w:r w:rsidRPr="001A145E">
        <w:rPr>
          <w:sz w:val="24"/>
          <w:szCs w:val="24"/>
        </w:rPr>
        <w:t xml:space="preserve">O mocy witamin jesteśmy uczeni od dziecka, ale na nich składników wpływających na odporność się nie kończy. Równie ważne są mikro i makroelementy. </w:t>
      </w:r>
      <w:r w:rsidR="00E75D3E" w:rsidRPr="001A145E">
        <w:rPr>
          <w:sz w:val="24"/>
          <w:szCs w:val="24"/>
        </w:rPr>
        <w:t>Wystarczy wspomnieć choćby o żelazie, którego niedobór jest czynnikiem znacząco zwiększającym podatność na zakażenia. Cynk uczestniczy w procesie dojrzewania limfocytów T – jednego z typów krwinek białych istotnych dla systemu immunologicznego. Pracę tego układu reguluje selen, aktywując działania antybakteryjne i antywirusowe. Aktywność bakteriobójczą wykazuje również miedź.</w:t>
      </w:r>
    </w:p>
    <w:p w14:paraId="0A6855CC" w14:textId="77777777" w:rsidR="00FB3394" w:rsidRPr="001A145E" w:rsidRDefault="00B122B1" w:rsidP="001A145E">
      <w:pPr>
        <w:spacing w:after="0" w:line="360" w:lineRule="auto"/>
        <w:jc w:val="both"/>
        <w:rPr>
          <w:sz w:val="24"/>
          <w:szCs w:val="24"/>
        </w:rPr>
      </w:pPr>
      <w:r w:rsidRPr="001A145E">
        <w:rPr>
          <w:sz w:val="24"/>
          <w:szCs w:val="24"/>
        </w:rPr>
        <w:t xml:space="preserve">W pokarmach nie brakuje też innych </w:t>
      </w:r>
      <w:r w:rsidR="00FB3394" w:rsidRPr="001A145E">
        <w:rPr>
          <w:sz w:val="24"/>
          <w:szCs w:val="24"/>
        </w:rPr>
        <w:t xml:space="preserve">substancji, które pomagają nam zmierzyć się z chorobotwórczymi mikroorganizmami.  Nie bez przyczyny nasze babcie w czasie przeziębienia sięgały po czosnek i cebulę. Zawierają m.in. siarczki organiczne i działają niczym naturalny antybiotyk. Dużo mówi się także o cennych właściwościach kiszonek, a także bakterii </w:t>
      </w:r>
      <w:proofErr w:type="spellStart"/>
      <w:r w:rsidR="00FB3394" w:rsidRPr="001A145E">
        <w:rPr>
          <w:sz w:val="24"/>
          <w:szCs w:val="24"/>
        </w:rPr>
        <w:t>probiotycznych</w:t>
      </w:r>
      <w:proofErr w:type="spellEnd"/>
      <w:r w:rsidR="00FB3394" w:rsidRPr="001A145E">
        <w:rPr>
          <w:sz w:val="24"/>
          <w:szCs w:val="24"/>
        </w:rPr>
        <w:t xml:space="preserve"> zawartych w fermentowanych produktach mlecznych. </w:t>
      </w:r>
    </w:p>
    <w:p w14:paraId="06D8B6BC" w14:textId="77777777" w:rsidR="00FB3394" w:rsidRPr="001A145E" w:rsidRDefault="00FB3394" w:rsidP="001A145E">
      <w:pPr>
        <w:spacing w:after="0" w:line="360" w:lineRule="auto"/>
        <w:jc w:val="both"/>
        <w:rPr>
          <w:sz w:val="24"/>
          <w:szCs w:val="24"/>
        </w:rPr>
      </w:pPr>
    </w:p>
    <w:p w14:paraId="05C2F2C2" w14:textId="77777777" w:rsidR="00FB3394" w:rsidRPr="001A145E" w:rsidRDefault="00FB3394" w:rsidP="001A145E">
      <w:pPr>
        <w:spacing w:after="0" w:line="360" w:lineRule="auto"/>
        <w:jc w:val="both"/>
        <w:rPr>
          <w:b/>
          <w:sz w:val="24"/>
          <w:szCs w:val="24"/>
        </w:rPr>
      </w:pPr>
      <w:r w:rsidRPr="001A145E">
        <w:rPr>
          <w:b/>
          <w:sz w:val="24"/>
          <w:szCs w:val="24"/>
        </w:rPr>
        <w:t>Cenne białko i żółtko</w:t>
      </w:r>
    </w:p>
    <w:p w14:paraId="21791AE8" w14:textId="77777777" w:rsidR="00A86458" w:rsidRPr="001A145E" w:rsidRDefault="00A86458" w:rsidP="001A145E">
      <w:pPr>
        <w:spacing w:after="0" w:line="360" w:lineRule="auto"/>
        <w:jc w:val="both"/>
        <w:rPr>
          <w:sz w:val="24"/>
          <w:szCs w:val="24"/>
        </w:rPr>
      </w:pPr>
      <w:r w:rsidRPr="001A145E">
        <w:rPr>
          <w:sz w:val="24"/>
          <w:szCs w:val="24"/>
        </w:rPr>
        <w:t xml:space="preserve">Prawdziwą skarbnicą cennych substancji odżywczych są jaja. Znajdziemy w nich wiele z wymienionych powyżej witamin i minerałów. </w:t>
      </w:r>
    </w:p>
    <w:p w14:paraId="53045FE8" w14:textId="00BB51B7" w:rsidR="001A145E" w:rsidRPr="001A145E" w:rsidRDefault="00A86458" w:rsidP="001A145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1A145E">
        <w:rPr>
          <w:sz w:val="24"/>
          <w:szCs w:val="24"/>
        </w:rPr>
        <w:t>- Jajka są bogate w witaminy, takie jak</w:t>
      </w:r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 xml:space="preserve"> A, D, E i K oraz </w:t>
      </w:r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 xml:space="preserve">B12, która występuje tylko w produktach pochodzenia zwierzęcego – wymienia Tomasz Jokiel, ekspert firmy Fermy Drobiu Jokiel. – Nie brakuje w nich również składników mineralnych, takich </w:t>
      </w:r>
      <w:proofErr w:type="spellStart"/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>jak</w:t>
      </w:r>
      <w:bookmarkStart w:id="0" w:name="_GoBack"/>
      <w:bookmarkEnd w:id="0"/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End"/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>żelazo, potas, magnez, wapń, jod, fosfor, cynk, miedź czy selen</w:t>
      </w:r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 xml:space="preserve">. Są w nich także wszystkie niezbędne aminokwasy, a także tłuszcze, w tym </w:t>
      </w:r>
      <w:r w:rsidR="001A145E" w:rsidRPr="001A145E">
        <w:rPr>
          <w:rFonts w:ascii="Calibri" w:eastAsia="Calibri" w:hAnsi="Calibri" w:cs="Times New Roman"/>
          <w:sz w:val="24"/>
          <w:szCs w:val="24"/>
          <w:lang w:eastAsia="en-US"/>
        </w:rPr>
        <w:t xml:space="preserve">te zawierające kwasy omega-3. </w:t>
      </w:r>
    </w:p>
    <w:p w14:paraId="280B9A79" w14:textId="6031E182" w:rsidR="001A145E" w:rsidRPr="001A145E" w:rsidRDefault="001A145E" w:rsidP="001A145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1A145E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Nie zapominajmy też, że ważny jest sposób ich przygotowania. </w:t>
      </w:r>
      <w:r w:rsidRPr="001A145E">
        <w:rPr>
          <w:rFonts w:ascii="Calibri" w:eastAsia="Calibri" w:hAnsi="Calibri" w:cs="Times New Roman"/>
          <w:sz w:val="24"/>
          <w:szCs w:val="24"/>
          <w:lang w:eastAsia="en-US"/>
        </w:rPr>
        <w:t>Jaja krócej poddawane obróbce termicznej zachowują więcej cennych składników odżywczych i są łatwiej trawione.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2D3A8EC2" w14:textId="7F4F80C2" w:rsidR="001A145E" w:rsidRPr="00EC139B" w:rsidRDefault="001A145E" w:rsidP="001A145E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44C639B" w14:textId="13209662" w:rsidR="00B326AB" w:rsidRPr="001A145E" w:rsidRDefault="00B326AB" w:rsidP="0020631B">
      <w:pPr>
        <w:spacing w:after="0"/>
        <w:jc w:val="both"/>
      </w:pPr>
    </w:p>
    <w:p w14:paraId="224AF898" w14:textId="77777777" w:rsidR="00B326AB" w:rsidRPr="00B326AB" w:rsidRDefault="00B326AB" w:rsidP="0020631B">
      <w:pPr>
        <w:spacing w:after="0"/>
        <w:jc w:val="both"/>
      </w:pPr>
    </w:p>
    <w:p w14:paraId="635BC7AD" w14:textId="5B990315" w:rsidR="00D06EBC" w:rsidRPr="00D20DA4" w:rsidRDefault="00C05193" w:rsidP="003A5F8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3A5F87">
      <w:headerReference w:type="default" r:id="rId8"/>
      <w:footerReference w:type="default" r:id="rId9"/>
      <w:pgSz w:w="11906" w:h="16838"/>
      <w:pgMar w:top="2288" w:right="1418" w:bottom="1559" w:left="1418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A154" w14:textId="77777777" w:rsidR="002A59E7" w:rsidRDefault="002A59E7" w:rsidP="00566542">
      <w:pPr>
        <w:spacing w:after="0" w:line="240" w:lineRule="auto"/>
      </w:pPr>
      <w:r>
        <w:separator/>
      </w:r>
    </w:p>
  </w:endnote>
  <w:endnote w:type="continuationSeparator" w:id="0">
    <w:p w14:paraId="5AF9C27E" w14:textId="77777777" w:rsidR="002A59E7" w:rsidRDefault="002A59E7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pira">
    <w:altName w:val="Cambria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38D8" w14:textId="77777777" w:rsidR="00261E10" w:rsidRDefault="00261E10" w:rsidP="00261E10">
    <w:pPr>
      <w:spacing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</w:p>
  <w:p w14:paraId="176E2A17" w14:textId="77777777" w:rsidR="00261E10" w:rsidRDefault="00261E10" w:rsidP="00261E10">
    <w:pPr>
      <w:spacing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</w:p>
  <w:p w14:paraId="3F99E772" w14:textId="0EC7860C" w:rsidR="00261E10" w:rsidRPr="00261E10" w:rsidRDefault="00261E10" w:rsidP="00261E10">
    <w:pPr>
      <w:spacing w:line="240" w:lineRule="auto"/>
      <w:jc w:val="center"/>
      <w:rPr>
        <w:rFonts w:cstheme="minorHAnsi"/>
        <w:color w:val="000000"/>
        <w:sz w:val="18"/>
        <w:szCs w:val="18"/>
      </w:rPr>
    </w:pPr>
    <w:r w:rsidRPr="004306E0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50D7DC" wp14:editId="4E75C56C">
              <wp:simplePos x="0" y="0"/>
              <wp:positionH relativeFrom="column">
                <wp:posOffset>-129540</wp:posOffset>
              </wp:positionH>
              <wp:positionV relativeFrom="paragraph">
                <wp:posOffset>-102870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51BDDFF" id="Łącznik prosty ze strzałką 5" o:spid="_x0000_s1026" style="position:absolute;margin-left:-10.2pt;margin-top:-8.1pt;width:470.85pt;height: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" path="m,l21600,21600e" filled="f" strokeweight=".26mm">
              <v:path arrowok="t"/>
            </v:shape>
          </w:pict>
        </mc:Fallback>
      </mc:AlternateContent>
    </w:r>
    <w:r w:rsidRPr="00261E10">
      <w:rPr>
        <w:rFonts w:eastAsia="Calibri" w:cstheme="minorHAnsi"/>
        <w:color w:val="000000" w:themeColor="text1"/>
        <w:sz w:val="18"/>
        <w:szCs w:val="18"/>
      </w:rPr>
      <w:t xml:space="preserve">Orchidea Creative </w:t>
    </w:r>
    <w:proofErr w:type="spellStart"/>
    <w:r w:rsidRPr="00261E10">
      <w:rPr>
        <w:rFonts w:eastAsia="Calibri" w:cstheme="minorHAnsi"/>
        <w:color w:val="000000" w:themeColor="text1"/>
        <w:sz w:val="18"/>
        <w:szCs w:val="18"/>
      </w:rPr>
      <w:t>Group</w:t>
    </w:r>
    <w:proofErr w:type="spellEnd"/>
    <w:r w:rsidRPr="00261E10">
      <w:rPr>
        <w:rFonts w:eastAsia="Calibri" w:cstheme="minorHAnsi"/>
        <w:color w:val="000000" w:themeColor="text1"/>
        <w:sz w:val="18"/>
        <w:szCs w:val="18"/>
      </w:rPr>
      <w:t xml:space="preserve">, ul. </w:t>
    </w:r>
    <w:r w:rsidRPr="00A017F3">
      <w:rPr>
        <w:rFonts w:eastAsia="Calibri" w:cstheme="minorHAnsi"/>
        <w:color w:val="000000" w:themeColor="text1"/>
        <w:sz w:val="18"/>
        <w:szCs w:val="18"/>
      </w:rPr>
      <w:t>Ruska 51 B, 50-079 Wrocław</w:t>
    </w:r>
    <w:r>
      <w:rPr>
        <w:rFonts w:eastAsia="Calibri" w:cstheme="minorHAnsi"/>
        <w:color w:val="000000" w:themeColor="text1"/>
        <w:sz w:val="18"/>
        <w:szCs w:val="18"/>
      </w:rPr>
      <w:br/>
    </w:r>
    <w:r w:rsidRPr="004306E0">
      <w:rPr>
        <w:rFonts w:eastAsia="Calibri" w:cstheme="minorHAnsi"/>
        <w:b/>
        <w:color w:val="000000" w:themeColor="text1"/>
        <w:sz w:val="18"/>
        <w:szCs w:val="18"/>
      </w:rPr>
      <w:t>Osoba do kontaktu:</w:t>
    </w:r>
    <w:r w:rsidRPr="004306E0">
      <w:rPr>
        <w:rFonts w:eastAsia="Calibri" w:cstheme="minorHAnsi"/>
        <w:color w:val="000000" w:themeColor="text1"/>
        <w:sz w:val="18"/>
        <w:szCs w:val="18"/>
      </w:rPr>
      <w:t xml:space="preserve"> Sylwia Makowska-</w:t>
    </w:r>
    <w:proofErr w:type="spellStart"/>
    <w:r w:rsidRPr="004306E0">
      <w:rPr>
        <w:rFonts w:eastAsia="Calibri" w:cstheme="minorHAnsi"/>
        <w:color w:val="000000" w:themeColor="text1"/>
        <w:sz w:val="18"/>
        <w:szCs w:val="18"/>
      </w:rPr>
      <w:t>Rzatkiewicz</w:t>
    </w:r>
    <w:proofErr w:type="spellEnd"/>
    <w:r w:rsidRPr="004306E0">
      <w:rPr>
        <w:rFonts w:eastAsia="Calibri" w:cstheme="minorHAnsi"/>
        <w:color w:val="000000" w:themeColor="text1"/>
        <w:sz w:val="18"/>
        <w:szCs w:val="18"/>
      </w:rPr>
      <w:t>, tel. kom.</w:t>
    </w:r>
    <w:r>
      <w:rPr>
        <w:rFonts w:eastAsia="Calibri" w:cstheme="minorHAnsi"/>
        <w:color w:val="000000" w:themeColor="text1"/>
        <w:sz w:val="18"/>
        <w:szCs w:val="18"/>
      </w:rPr>
      <w:t xml:space="preserve"> </w:t>
    </w:r>
    <w:r w:rsidRPr="004306E0">
      <w:rPr>
        <w:rFonts w:eastAsia="Calibri" w:cstheme="minorHAnsi"/>
        <w:color w:val="000000" w:themeColor="text1"/>
        <w:sz w:val="18"/>
        <w:szCs w:val="18"/>
      </w:rPr>
      <w:t>517 412</w:t>
    </w:r>
    <w:r>
      <w:rPr>
        <w:rFonts w:eastAsia="Calibri" w:cstheme="minorHAnsi"/>
        <w:color w:val="000000" w:themeColor="text1"/>
        <w:sz w:val="18"/>
        <w:szCs w:val="18"/>
      </w:rPr>
      <w:t> </w:t>
    </w:r>
    <w:r w:rsidRPr="004306E0">
      <w:rPr>
        <w:rFonts w:eastAsia="Calibri" w:cstheme="minorHAnsi"/>
        <w:color w:val="000000" w:themeColor="text1"/>
        <w:sz w:val="18"/>
        <w:szCs w:val="18"/>
      </w:rPr>
      <w:t>466</w:t>
    </w:r>
    <w:r>
      <w:rPr>
        <w:rFonts w:eastAsia="Calibri" w:cstheme="minorHAnsi"/>
        <w:color w:val="000000" w:themeColor="text1"/>
        <w:sz w:val="18"/>
        <w:szCs w:val="18"/>
      </w:rPr>
      <w:br/>
    </w:r>
    <w:hyperlink r:id="rId1" w:tgtFrame="mailto:s.makowska@orchidea.co">
      <w:r w:rsidRPr="00261E10">
        <w:rPr>
          <w:rStyle w:val="czeinternetowe"/>
          <w:rFonts w:eastAsia="Calibri" w:cstheme="minorHAnsi"/>
          <w:color w:val="000000" w:themeColor="text1"/>
          <w:sz w:val="18"/>
          <w:szCs w:val="18"/>
          <w:u w:val="none"/>
        </w:rPr>
        <w:t>s.makowska@grupaorchidea.pl</w:t>
      </w:r>
    </w:hyperlink>
  </w:p>
  <w:p w14:paraId="702B3D03" w14:textId="05A0A583" w:rsidR="004D100E" w:rsidRPr="00261E10" w:rsidRDefault="00AA7C75" w:rsidP="00261E10">
    <w:pPr>
      <w:pStyle w:val="Stopka"/>
    </w:pPr>
    <w:r w:rsidRPr="00261E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CCA3" w14:textId="77777777" w:rsidR="002A59E7" w:rsidRDefault="002A59E7" w:rsidP="00566542">
      <w:pPr>
        <w:spacing w:after="0" w:line="240" w:lineRule="auto"/>
      </w:pPr>
      <w:r>
        <w:separator/>
      </w:r>
    </w:p>
  </w:footnote>
  <w:footnote w:type="continuationSeparator" w:id="0">
    <w:p w14:paraId="1B99B20E" w14:textId="77777777" w:rsidR="002A59E7" w:rsidRDefault="002A59E7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6BD1" w14:textId="4C10E5A8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956379999" name="Obraz 956379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9F4332">
      <w:t xml:space="preserve"> </w:t>
    </w:r>
    <w:r w:rsidR="00B326AB">
      <w:t>listopad</w:t>
    </w:r>
    <w:r w:rsidR="002C7390">
      <w:t xml:space="preserve"> </w:t>
    </w:r>
    <w:r w:rsidR="00566542">
      <w:t>20</w:t>
    </w:r>
    <w:r w:rsidR="004C3BE6">
      <w:t>2</w:t>
    </w:r>
    <w:r w:rsidR="00401BC1">
      <w:t>3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0A18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145E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AE4"/>
    <w:rsid w:val="001C1BAD"/>
    <w:rsid w:val="001C27D4"/>
    <w:rsid w:val="001C2C6A"/>
    <w:rsid w:val="001C3E7D"/>
    <w:rsid w:val="001C5DCA"/>
    <w:rsid w:val="001C6B5F"/>
    <w:rsid w:val="001D02B6"/>
    <w:rsid w:val="001D19FC"/>
    <w:rsid w:val="001D49C4"/>
    <w:rsid w:val="001D6981"/>
    <w:rsid w:val="001E24A7"/>
    <w:rsid w:val="001E48D3"/>
    <w:rsid w:val="001E59CA"/>
    <w:rsid w:val="001E7124"/>
    <w:rsid w:val="001F4E9C"/>
    <w:rsid w:val="001F688B"/>
    <w:rsid w:val="00200F56"/>
    <w:rsid w:val="002045B1"/>
    <w:rsid w:val="0020631B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1E10"/>
    <w:rsid w:val="002622B1"/>
    <w:rsid w:val="00263184"/>
    <w:rsid w:val="00265F82"/>
    <w:rsid w:val="00266BC8"/>
    <w:rsid w:val="00271011"/>
    <w:rsid w:val="002720E9"/>
    <w:rsid w:val="0027558E"/>
    <w:rsid w:val="00275B50"/>
    <w:rsid w:val="00277A63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59E7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A5F87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3F7DBB"/>
    <w:rsid w:val="00401BC1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1F34"/>
    <w:rsid w:val="004B2F4C"/>
    <w:rsid w:val="004B32FD"/>
    <w:rsid w:val="004B3348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115D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334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48C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6536"/>
    <w:rsid w:val="00717265"/>
    <w:rsid w:val="00717539"/>
    <w:rsid w:val="0072064F"/>
    <w:rsid w:val="00726AE5"/>
    <w:rsid w:val="00726BAE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5661D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6C9"/>
    <w:rsid w:val="00793C30"/>
    <w:rsid w:val="0079455C"/>
    <w:rsid w:val="0079538B"/>
    <w:rsid w:val="007971DE"/>
    <w:rsid w:val="007A1E6C"/>
    <w:rsid w:val="007A2AA5"/>
    <w:rsid w:val="007A3EC4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1AF2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546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369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876EE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21B3"/>
    <w:rsid w:val="009A52C9"/>
    <w:rsid w:val="009A62AC"/>
    <w:rsid w:val="009A6E91"/>
    <w:rsid w:val="009B3EE2"/>
    <w:rsid w:val="009B58B5"/>
    <w:rsid w:val="009B7C67"/>
    <w:rsid w:val="009B7E94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32"/>
    <w:rsid w:val="009F43BD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27142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86458"/>
    <w:rsid w:val="00A91EA6"/>
    <w:rsid w:val="00A9295C"/>
    <w:rsid w:val="00A93CF5"/>
    <w:rsid w:val="00A95C46"/>
    <w:rsid w:val="00AA022D"/>
    <w:rsid w:val="00AA10A6"/>
    <w:rsid w:val="00AA23D0"/>
    <w:rsid w:val="00AA2BCE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2001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2B1"/>
    <w:rsid w:val="00B129C4"/>
    <w:rsid w:val="00B15545"/>
    <w:rsid w:val="00B15AA2"/>
    <w:rsid w:val="00B179AF"/>
    <w:rsid w:val="00B20983"/>
    <w:rsid w:val="00B25A68"/>
    <w:rsid w:val="00B2775F"/>
    <w:rsid w:val="00B27BE7"/>
    <w:rsid w:val="00B30F6A"/>
    <w:rsid w:val="00B31EC3"/>
    <w:rsid w:val="00B326AB"/>
    <w:rsid w:val="00B32876"/>
    <w:rsid w:val="00B345C7"/>
    <w:rsid w:val="00B35841"/>
    <w:rsid w:val="00B36C2D"/>
    <w:rsid w:val="00B3742F"/>
    <w:rsid w:val="00B41A83"/>
    <w:rsid w:val="00B42453"/>
    <w:rsid w:val="00B42F37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0FAE"/>
    <w:rsid w:val="00C21002"/>
    <w:rsid w:val="00C219E2"/>
    <w:rsid w:val="00C23CDE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2815"/>
    <w:rsid w:val="00CA3734"/>
    <w:rsid w:val="00CA4066"/>
    <w:rsid w:val="00CA6AE7"/>
    <w:rsid w:val="00CA7662"/>
    <w:rsid w:val="00CB13C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41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AAE"/>
    <w:rsid w:val="00E01BD1"/>
    <w:rsid w:val="00E036AA"/>
    <w:rsid w:val="00E04509"/>
    <w:rsid w:val="00E04A1E"/>
    <w:rsid w:val="00E10F8C"/>
    <w:rsid w:val="00E12381"/>
    <w:rsid w:val="00E140A0"/>
    <w:rsid w:val="00E14797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5D3E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04E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35781"/>
    <w:rsid w:val="00F41493"/>
    <w:rsid w:val="00F4263C"/>
    <w:rsid w:val="00F452CE"/>
    <w:rsid w:val="00F47EE9"/>
    <w:rsid w:val="00F6306D"/>
    <w:rsid w:val="00F63111"/>
    <w:rsid w:val="00F636F3"/>
    <w:rsid w:val="00F64C09"/>
    <w:rsid w:val="00F65D48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5748"/>
    <w:rsid w:val="00F9677D"/>
    <w:rsid w:val="00F97562"/>
    <w:rsid w:val="00FA6513"/>
    <w:rsid w:val="00FA70AB"/>
    <w:rsid w:val="00FB0E2C"/>
    <w:rsid w:val="00FB3394"/>
    <w:rsid w:val="00FB4FFD"/>
    <w:rsid w:val="00FB5B69"/>
    <w:rsid w:val="00FB5BEC"/>
    <w:rsid w:val="00FB63CA"/>
    <w:rsid w:val="00FB6443"/>
    <w:rsid w:val="00FB7A88"/>
    <w:rsid w:val="00FC20E2"/>
    <w:rsid w:val="00FC2209"/>
    <w:rsid w:val="00FC43D0"/>
    <w:rsid w:val="00FC548B"/>
    <w:rsid w:val="00FC54B0"/>
    <w:rsid w:val="00FC5BEC"/>
    <w:rsid w:val="00FC5C3D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C56B-4C5B-F541-B3F6-D4180B5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2023-11-06T13:50:00Z</dcterms:created>
  <dcterms:modified xsi:type="dcterms:W3CDTF">2023-11-06T13:50:00Z</dcterms:modified>
</cp:coreProperties>
</file>